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宋体" w:eastAsia="方正小标宋简体" w:cs="Times New Roman"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sz w:val="36"/>
          <w:szCs w:val="44"/>
        </w:rPr>
        <w:t>蓝色未来科技园推介承租方有效性确认书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客户来访时间：</w:t>
            </w:r>
            <w:r>
              <w:rPr>
                <w:rFonts w:hint="eastAsia" w:ascii="仿宋_GB2312" w:hAnsi="宋体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日</w:t>
            </w:r>
            <w:r>
              <w:rPr>
                <w:rFonts w:hint="eastAsia" w:ascii="仿宋_GB2312" w:hAnsi="宋体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时</w:t>
            </w:r>
            <w:r>
              <w:rPr>
                <w:rFonts w:hint="eastAsia" w:ascii="仿宋_GB2312" w:hAnsi="宋体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企业名称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联系方式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意向租赁单位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推介方信息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推介单位名称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推介单位对接人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联系方式</w:t>
            </w:r>
          </w:p>
        </w:tc>
        <w:tc>
          <w:tcPr>
            <w:tcW w:w="58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签字/盖章处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推介单位代表签字</w:t>
            </w:r>
          </w:p>
          <w:p>
            <w:pPr>
              <w:pStyle w:val="9"/>
              <w:spacing w:line="400" w:lineRule="exact"/>
              <w:ind w:left="501" w:firstLine="0" w:firstLineChars="0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（盖指印、加盖单位公章</w:t>
            </w:r>
            <w:r>
              <w:rPr>
                <w:rFonts w:ascii="仿宋_GB2312" w:hAnsi="宋体" w:eastAsia="仿宋_GB2312"/>
                <w:sz w:val="24"/>
                <w:szCs w:val="32"/>
              </w:rPr>
              <w:t>)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拟引进企业</w:t>
            </w:r>
            <w:r>
              <w:rPr>
                <w:rFonts w:ascii="仿宋_GB2312" w:hAnsi="宋体" w:eastAsia="仿宋_GB2312"/>
                <w:sz w:val="24"/>
                <w:szCs w:val="32"/>
              </w:rPr>
              <w:t>/个人代表签字(盖章)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14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招商部门对接人签字确认：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招商部门负责人签字确认：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招商工作分管领导签字确认：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b/>
          <w:sz w:val="22"/>
          <w:szCs w:val="32"/>
        </w:rPr>
      </w:pPr>
      <w:r>
        <w:rPr>
          <w:rFonts w:hint="eastAsia" w:ascii="仿宋_GB2312" w:hAnsi="宋体" w:eastAsia="仿宋_GB2312"/>
          <w:b/>
          <w:sz w:val="22"/>
          <w:szCs w:val="32"/>
        </w:rPr>
        <w:t>备注：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ascii="仿宋_GB2312" w:hAnsi="宋体" w:eastAsia="仿宋_GB2312"/>
          <w:sz w:val="22"/>
          <w:szCs w:val="32"/>
        </w:rPr>
      </w:pPr>
      <w:r>
        <w:rPr>
          <w:rFonts w:hint="eastAsia" w:ascii="仿宋_GB2312" w:hAnsi="宋体" w:eastAsia="仿宋_GB2312"/>
          <w:sz w:val="22"/>
          <w:szCs w:val="32"/>
        </w:rPr>
        <w:t>本确认书一式两份，经深圳市大铲湾</w:t>
      </w:r>
      <w:r>
        <w:rPr>
          <w:rFonts w:hint="eastAsia" w:ascii="仿宋_GB2312" w:hAnsi="宋体" w:eastAsia="仿宋_GB2312"/>
          <w:sz w:val="22"/>
          <w:szCs w:val="32"/>
          <w:lang w:val="en-US" w:eastAsia="zh-CN"/>
        </w:rPr>
        <w:t>商业运营管理</w:t>
      </w:r>
      <w:r>
        <w:rPr>
          <w:rFonts w:hint="eastAsia" w:ascii="仿宋_GB2312" w:hAnsi="宋体" w:eastAsia="仿宋_GB2312"/>
          <w:sz w:val="22"/>
          <w:szCs w:val="32"/>
        </w:rPr>
        <w:t>有限公司招商工作分管领导签字后生效，分别由</w:t>
      </w:r>
      <w:r>
        <w:rPr>
          <w:rFonts w:hint="eastAsia" w:ascii="仿宋_GB2312" w:hAnsi="宋体" w:eastAsia="仿宋_GB2312"/>
          <w:sz w:val="22"/>
          <w:szCs w:val="32"/>
          <w:lang w:val="en-US" w:eastAsia="zh-CN"/>
        </w:rPr>
        <w:t>商管</w:t>
      </w:r>
      <w:r>
        <w:rPr>
          <w:rFonts w:hint="eastAsia" w:ascii="仿宋_GB2312" w:hAnsi="宋体" w:eastAsia="仿宋_GB2312"/>
          <w:sz w:val="22"/>
          <w:szCs w:val="32"/>
        </w:rPr>
        <w:t>公司、推介单位留存，作为推介客户成功的凭证。</w:t>
      </w:r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ascii="仿宋_GB2312" w:hAnsi="宋体" w:eastAsia="仿宋_GB2312"/>
          <w:sz w:val="22"/>
          <w:szCs w:val="32"/>
        </w:rPr>
      </w:pPr>
      <w:r>
        <w:rPr>
          <w:rFonts w:hint="eastAsia" w:ascii="仿宋_GB2312" w:hAnsi="宋体" w:eastAsia="仿宋_GB2312"/>
          <w:sz w:val="22"/>
          <w:szCs w:val="32"/>
        </w:rPr>
        <w:t>有效性确认书须加盖推介单位指定对接人指印及推介单位公章、推介客户公章或指印方为有效，否则无权申请支付推介服务费。</w:t>
      </w:r>
      <w:bookmarkStart w:id="0" w:name="_GoBack"/>
      <w:bookmarkEnd w:id="0"/>
    </w:p>
    <w:p>
      <w:pPr>
        <w:pStyle w:val="9"/>
        <w:numPr>
          <w:ilvl w:val="0"/>
          <w:numId w:val="1"/>
        </w:numPr>
        <w:spacing w:line="480" w:lineRule="exact"/>
        <w:ind w:firstLineChars="0"/>
        <w:rPr>
          <w:rFonts w:ascii="仿宋_GB2312" w:hAnsi="宋体" w:eastAsia="仿宋_GB2312"/>
          <w:sz w:val="22"/>
          <w:szCs w:val="32"/>
        </w:rPr>
      </w:pPr>
      <w:r>
        <w:rPr>
          <w:rFonts w:hint="eastAsia" w:ascii="仿宋_GB2312" w:hAnsi="宋体" w:eastAsia="仿宋_GB2312"/>
          <w:sz w:val="22"/>
          <w:szCs w:val="32"/>
        </w:rPr>
        <w:t>开出《蓝色未来科技园有效性确认书》后，如发现有舞弊行为，则该推介客户无效。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B0BF8"/>
    <w:multiLevelType w:val="multilevel"/>
    <w:tmpl w:val="226B0BF8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kMzg2ZGQ3OWI3OTUyMzQ1MzhlN2E4Y2U5YjRlNDYifQ=="/>
    <w:docVar w:name="KSO_WPS_MARK_KEY" w:val="951fcf41-3bb1-4afe-b73f-4e36814b099d"/>
  </w:docVars>
  <w:rsids>
    <w:rsidRoot w:val="00EB0754"/>
    <w:rsid w:val="00023A96"/>
    <w:rsid w:val="000E0C68"/>
    <w:rsid w:val="0011251C"/>
    <w:rsid w:val="001C26C1"/>
    <w:rsid w:val="00292157"/>
    <w:rsid w:val="002A5188"/>
    <w:rsid w:val="002B61B5"/>
    <w:rsid w:val="00302904"/>
    <w:rsid w:val="0035677F"/>
    <w:rsid w:val="00362F1C"/>
    <w:rsid w:val="003E7B1E"/>
    <w:rsid w:val="00427662"/>
    <w:rsid w:val="004617BC"/>
    <w:rsid w:val="0047703F"/>
    <w:rsid w:val="005000D6"/>
    <w:rsid w:val="00657453"/>
    <w:rsid w:val="006A3490"/>
    <w:rsid w:val="007147D5"/>
    <w:rsid w:val="00745AA1"/>
    <w:rsid w:val="0079435E"/>
    <w:rsid w:val="00833313"/>
    <w:rsid w:val="008456D6"/>
    <w:rsid w:val="008A3CD9"/>
    <w:rsid w:val="00977546"/>
    <w:rsid w:val="009E2777"/>
    <w:rsid w:val="00B27BD1"/>
    <w:rsid w:val="00B40F67"/>
    <w:rsid w:val="00C62115"/>
    <w:rsid w:val="00D0191F"/>
    <w:rsid w:val="00D12BEC"/>
    <w:rsid w:val="00D31EAE"/>
    <w:rsid w:val="00D55A1E"/>
    <w:rsid w:val="00E511B2"/>
    <w:rsid w:val="00EB0754"/>
    <w:rsid w:val="00EC0B6E"/>
    <w:rsid w:val="00ED1974"/>
    <w:rsid w:val="00F92CD5"/>
    <w:rsid w:val="00F94E58"/>
    <w:rsid w:val="00FA03AF"/>
    <w:rsid w:val="00FB183E"/>
    <w:rsid w:val="00FF73D0"/>
    <w:rsid w:val="074402CA"/>
    <w:rsid w:val="16225C7A"/>
    <w:rsid w:val="1ABD41C4"/>
    <w:rsid w:val="1F9E45C4"/>
    <w:rsid w:val="23BC326A"/>
    <w:rsid w:val="247022A7"/>
    <w:rsid w:val="2DF31F7F"/>
    <w:rsid w:val="2E7035CF"/>
    <w:rsid w:val="333B5126"/>
    <w:rsid w:val="34C226AB"/>
    <w:rsid w:val="36E653FA"/>
    <w:rsid w:val="384653A1"/>
    <w:rsid w:val="395D0BF4"/>
    <w:rsid w:val="42C27D1A"/>
    <w:rsid w:val="46431172"/>
    <w:rsid w:val="482F7BFF"/>
    <w:rsid w:val="489F6B33"/>
    <w:rsid w:val="4FED4628"/>
    <w:rsid w:val="515F3303"/>
    <w:rsid w:val="550B5550"/>
    <w:rsid w:val="553F257E"/>
    <w:rsid w:val="57AA1051"/>
    <w:rsid w:val="5B1213E7"/>
    <w:rsid w:val="61897F29"/>
    <w:rsid w:val="67BD092C"/>
    <w:rsid w:val="6AA162E3"/>
    <w:rsid w:val="6BF16DF6"/>
    <w:rsid w:val="79646E59"/>
    <w:rsid w:val="7A9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312</Characters>
  <Lines>2</Lines>
  <Paragraphs>1</Paragraphs>
  <TotalTime>0</TotalTime>
  <ScaleCrop>false</ScaleCrop>
  <LinksUpToDate>false</LinksUpToDate>
  <CharactersWithSpaces>342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2022-10-20T02:12:00Z</dcterms:created>
  <dc:creator>吴相欣</dc:creator>
  <cp:lastModifiedBy>吴相欣</cp:lastModifiedBy>
  <dcterms:modified xsi:type="dcterms:W3CDTF">2024-10-22T07:47:47Z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65F2DCAE40944B93A01EF92EF43E62EB_12</vt:lpwstr>
  </property>
</Properties>
</file>